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F2F5" w14:textId="342DE8DA" w:rsidR="00D468E0" w:rsidRPr="008C53BC" w:rsidRDefault="008C1534" w:rsidP="008C1534">
      <w:pPr>
        <w:jc w:val="center"/>
        <w:rPr>
          <w:rFonts w:ascii="Arial" w:hAnsi="Arial" w:cs="Arial"/>
          <w:b/>
          <w:bCs/>
        </w:rPr>
      </w:pPr>
      <w:bookmarkStart w:id="0" w:name="_Hlk152335478"/>
      <w:r w:rsidRPr="008C53BC">
        <w:rPr>
          <w:rFonts w:ascii="Arial" w:hAnsi="Arial" w:cs="Arial"/>
          <w:b/>
          <w:bCs/>
        </w:rPr>
        <w:t xml:space="preserve">Public Notice </w:t>
      </w:r>
    </w:p>
    <w:p w14:paraId="79E2E58C" w14:textId="1729641D" w:rsidR="00752356" w:rsidRDefault="00752356" w:rsidP="00752356">
      <w:pPr>
        <w:jc w:val="both"/>
        <w:rPr>
          <w:rFonts w:ascii="Arial" w:hAnsi="Arial" w:cs="Arial"/>
          <w:highlight w:val="yellow"/>
        </w:rPr>
      </w:pPr>
      <w:r>
        <w:rPr>
          <w:rFonts w:ascii="Arial" w:hAnsi="Arial" w:cs="Arial"/>
        </w:rPr>
        <w:t>The City of Houston (City) through its Housing and Community Development Department (HCDD) is proposing a</w:t>
      </w:r>
      <w:r w:rsidR="00613E6A">
        <w:rPr>
          <w:rFonts w:ascii="Arial" w:hAnsi="Arial" w:cs="Arial"/>
        </w:rPr>
        <w:t xml:space="preserve">n </w:t>
      </w:r>
      <w:r w:rsidR="00B15344">
        <w:rPr>
          <w:rFonts w:ascii="Arial" w:hAnsi="Arial" w:cs="Arial"/>
        </w:rPr>
        <w:t>a</w:t>
      </w:r>
      <w:r>
        <w:rPr>
          <w:rFonts w:ascii="Arial" w:hAnsi="Arial" w:cs="Arial"/>
        </w:rPr>
        <w:t xml:space="preserve">greement between the City of Houston (COH) and </w:t>
      </w:r>
      <w:proofErr w:type="spellStart"/>
      <w:r>
        <w:rPr>
          <w:rFonts w:ascii="Arial" w:hAnsi="Arial" w:cs="Arial"/>
        </w:rPr>
        <w:t>Tellepsen</w:t>
      </w:r>
      <w:proofErr w:type="spellEnd"/>
      <w:r>
        <w:rPr>
          <w:rFonts w:ascii="Arial" w:hAnsi="Arial" w:cs="Arial"/>
        </w:rPr>
        <w:t xml:space="preserve"> Builders, L.P. (Developer), for the transfer of title of approximately 62,500 square feet of land located at 2209 Emancipation Avenue (formerly Wesley AME Church) to the Developer in exchange for renovation and development of the property into a dynamic mixed-use development with a cultural arts facility, greenspace, and new construction of affordable housing units.  The property is in City Council District D and is within the Third Ward Complete Community.</w:t>
      </w:r>
    </w:p>
    <w:p w14:paraId="531BFC9D" w14:textId="59C55F47" w:rsidR="00A238C4" w:rsidRPr="003A1668" w:rsidRDefault="00A238C4" w:rsidP="00A238C4">
      <w:pPr>
        <w:jc w:val="both"/>
        <w:rPr>
          <w:rFonts w:ascii="Arial" w:hAnsi="Arial" w:cs="Arial"/>
        </w:rPr>
      </w:pPr>
      <w:r w:rsidRPr="003A1668">
        <w:rPr>
          <w:rFonts w:ascii="Arial" w:hAnsi="Arial" w:cs="Arial"/>
        </w:rPr>
        <w:t xml:space="preserve">The public has </w:t>
      </w:r>
      <w:r w:rsidR="003A1668" w:rsidRPr="003A1668">
        <w:rPr>
          <w:rFonts w:ascii="Arial" w:hAnsi="Arial" w:cs="Arial"/>
        </w:rPr>
        <w:t>seven</w:t>
      </w:r>
      <w:r w:rsidRPr="003A1668">
        <w:rPr>
          <w:rFonts w:ascii="Arial" w:hAnsi="Arial" w:cs="Arial"/>
        </w:rPr>
        <w:t xml:space="preserve"> (</w:t>
      </w:r>
      <w:r w:rsidR="003A1668" w:rsidRPr="003A1668">
        <w:rPr>
          <w:rFonts w:ascii="Arial" w:hAnsi="Arial" w:cs="Arial"/>
        </w:rPr>
        <w:t>7</w:t>
      </w:r>
      <w:r w:rsidRPr="003A1668">
        <w:rPr>
          <w:rFonts w:ascii="Arial" w:hAnsi="Arial" w:cs="Arial"/>
        </w:rPr>
        <w:t xml:space="preserve">) days to comment on this proposed item. The </w:t>
      </w:r>
      <w:r w:rsidR="003A1668" w:rsidRPr="003A1668">
        <w:rPr>
          <w:rFonts w:ascii="Arial" w:hAnsi="Arial" w:cs="Arial"/>
        </w:rPr>
        <w:t>seven</w:t>
      </w:r>
      <w:r w:rsidRPr="003A1668">
        <w:rPr>
          <w:rFonts w:ascii="Arial" w:hAnsi="Arial" w:cs="Arial"/>
        </w:rPr>
        <w:t xml:space="preserve">-day period extends from Friday, </w:t>
      </w:r>
      <w:r w:rsidR="003A1668" w:rsidRPr="003A1668">
        <w:rPr>
          <w:rFonts w:ascii="Arial" w:hAnsi="Arial" w:cs="Arial"/>
        </w:rPr>
        <w:t>December 1</w:t>
      </w:r>
      <w:r w:rsidRPr="003A1668">
        <w:rPr>
          <w:rFonts w:ascii="Arial" w:hAnsi="Arial" w:cs="Arial"/>
        </w:rPr>
        <w:t xml:space="preserve">, 2023, through, </w:t>
      </w:r>
      <w:r w:rsidR="003A1668" w:rsidRPr="003A1668">
        <w:rPr>
          <w:rFonts w:ascii="Arial" w:hAnsi="Arial" w:cs="Arial"/>
        </w:rPr>
        <w:t>Friday, December 8</w:t>
      </w:r>
      <w:r w:rsidRPr="003A1668">
        <w:rPr>
          <w:rFonts w:ascii="Arial" w:hAnsi="Arial" w:cs="Arial"/>
        </w:rPr>
        <w:t xml:space="preserve">, 2023. Upon completion of the </w:t>
      </w:r>
      <w:r w:rsidR="003A1668" w:rsidRPr="003A1668">
        <w:rPr>
          <w:rFonts w:ascii="Arial" w:hAnsi="Arial" w:cs="Arial"/>
        </w:rPr>
        <w:t>7</w:t>
      </w:r>
      <w:r w:rsidRPr="003A1668">
        <w:rPr>
          <w:rFonts w:ascii="Arial" w:hAnsi="Arial" w:cs="Arial"/>
        </w:rPr>
        <w:t>-day public comment period, HCDD will take this item to City Council.</w:t>
      </w:r>
    </w:p>
    <w:p w14:paraId="4BB87E66" w14:textId="77777777" w:rsidR="00A238C4" w:rsidRPr="003A1668" w:rsidRDefault="00A238C4" w:rsidP="00A238C4">
      <w:pPr>
        <w:jc w:val="both"/>
        <w:rPr>
          <w:rFonts w:ascii="Arial" w:hAnsi="Arial" w:cs="Arial"/>
        </w:rPr>
      </w:pPr>
      <w:r w:rsidRPr="003A1668">
        <w:rPr>
          <w:rFonts w:ascii="Arial" w:hAnsi="Arial" w:cs="Arial"/>
        </w:rPr>
        <w:t xml:space="preserve">For additional information on this item, contact </w:t>
      </w:r>
      <w:proofErr w:type="spellStart"/>
      <w:r w:rsidRPr="003A1668">
        <w:rPr>
          <w:rFonts w:ascii="Arial" w:hAnsi="Arial" w:cs="Arial"/>
        </w:rPr>
        <w:t>Metchm</w:t>
      </w:r>
      <w:proofErr w:type="spellEnd"/>
      <w:r w:rsidRPr="003A1668">
        <w:rPr>
          <w:rFonts w:ascii="Arial" w:hAnsi="Arial" w:cs="Arial"/>
        </w:rPr>
        <w:t xml:space="preserve"> Lohoues-Washington at (832) 394-6180. Written comments can be submitted by email to Anne.Lohoues-Washington@houstontx.gov .</w:t>
      </w:r>
    </w:p>
    <w:p w14:paraId="4EEF4CDC" w14:textId="77777777" w:rsidR="00A238C4" w:rsidRDefault="00A238C4" w:rsidP="00A238C4">
      <w:pPr>
        <w:jc w:val="both"/>
        <w:rPr>
          <w:rFonts w:ascii="Arial" w:hAnsi="Arial" w:cs="Arial"/>
        </w:rPr>
      </w:pPr>
      <w:r w:rsidRPr="00926DEC">
        <w:rPr>
          <w:rFonts w:ascii="Arial" w:hAnsi="Arial" w:cs="Arial"/>
        </w:rPr>
        <w:t xml:space="preserve">For specific questions or concerns about fair housing or landlord/tenant relations, please contact Yolanda Guess-Jeffries at (832) 394-6200 </w:t>
      </w:r>
      <w:proofErr w:type="spellStart"/>
      <w:r w:rsidRPr="00926DEC">
        <w:rPr>
          <w:rFonts w:ascii="Arial" w:hAnsi="Arial" w:cs="Arial"/>
        </w:rPr>
        <w:t>ext</w:t>
      </w:r>
      <w:proofErr w:type="spellEnd"/>
      <w:r w:rsidRPr="00926DEC">
        <w:rPr>
          <w:rFonts w:ascii="Arial" w:hAnsi="Arial" w:cs="Arial"/>
        </w:rPr>
        <w:t xml:space="preserve"> 5. For any information about our Complaints and Appeals Process, please access the following: https://houstontx.gov/housing/complaints.html and https://houstontx.gov/housing/appeals.html.  For more information about HCDD and its programs, please access HCDD’s website at www.houstontx.gov/housing.</w:t>
      </w:r>
    </w:p>
    <w:bookmarkEnd w:id="0"/>
    <w:p w14:paraId="06060ADA" w14:textId="5ED044E0" w:rsidR="008C1534" w:rsidRDefault="008C1534" w:rsidP="00A238C4">
      <w:pPr>
        <w:jc w:val="both"/>
      </w:pPr>
    </w:p>
    <w:sectPr w:rsidR="008C1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34"/>
    <w:rsid w:val="00021358"/>
    <w:rsid w:val="00097679"/>
    <w:rsid w:val="00182BEA"/>
    <w:rsid w:val="002B24D5"/>
    <w:rsid w:val="00325C7E"/>
    <w:rsid w:val="00374ECA"/>
    <w:rsid w:val="003A1668"/>
    <w:rsid w:val="003F26C2"/>
    <w:rsid w:val="00400718"/>
    <w:rsid w:val="004A602B"/>
    <w:rsid w:val="00532847"/>
    <w:rsid w:val="00613E6A"/>
    <w:rsid w:val="00674EE6"/>
    <w:rsid w:val="006C1A6E"/>
    <w:rsid w:val="00752356"/>
    <w:rsid w:val="00755C00"/>
    <w:rsid w:val="00765E8F"/>
    <w:rsid w:val="007D51DB"/>
    <w:rsid w:val="00805D78"/>
    <w:rsid w:val="00843033"/>
    <w:rsid w:val="008C1534"/>
    <w:rsid w:val="008C53BC"/>
    <w:rsid w:val="00926DEC"/>
    <w:rsid w:val="009839A8"/>
    <w:rsid w:val="00A07366"/>
    <w:rsid w:val="00A238C4"/>
    <w:rsid w:val="00A63058"/>
    <w:rsid w:val="00A85365"/>
    <w:rsid w:val="00B15344"/>
    <w:rsid w:val="00B6512C"/>
    <w:rsid w:val="00B74C04"/>
    <w:rsid w:val="00B96D3A"/>
    <w:rsid w:val="00D468E0"/>
    <w:rsid w:val="00E520C2"/>
    <w:rsid w:val="00E91C5C"/>
    <w:rsid w:val="00EB0777"/>
    <w:rsid w:val="00ED45CB"/>
    <w:rsid w:val="00EF0BE3"/>
    <w:rsid w:val="00FC4378"/>
    <w:rsid w:val="00FC4847"/>
    <w:rsid w:val="00FC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A9C1"/>
  <w15:chartTrackingRefBased/>
  <w15:docId w15:val="{35467640-7F93-4380-B89A-ED96ED4B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6500">
      <w:bodyDiv w:val="1"/>
      <w:marLeft w:val="0"/>
      <w:marRight w:val="0"/>
      <w:marTop w:val="0"/>
      <w:marBottom w:val="0"/>
      <w:divBdr>
        <w:top w:val="none" w:sz="0" w:space="0" w:color="auto"/>
        <w:left w:val="none" w:sz="0" w:space="0" w:color="auto"/>
        <w:bottom w:val="none" w:sz="0" w:space="0" w:color="auto"/>
        <w:right w:val="none" w:sz="0" w:space="0" w:color="auto"/>
      </w:divBdr>
    </w:div>
    <w:div w:id="16406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Francesca - HCD</dc:creator>
  <cp:keywords/>
  <dc:description/>
  <cp:lastModifiedBy>Lohoues-Washington, Anne-Jesus - HCD</cp:lastModifiedBy>
  <cp:revision>2</cp:revision>
  <dcterms:created xsi:type="dcterms:W3CDTF">2023-12-01T21:19:00Z</dcterms:created>
  <dcterms:modified xsi:type="dcterms:W3CDTF">2023-12-01T21:19:00Z</dcterms:modified>
</cp:coreProperties>
</file>